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98"/>
        <w:tblW w:w="10875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7"/>
        <w:gridCol w:w="8998"/>
      </w:tblGrid>
      <w:tr w:rsidR="003A322C" w:rsidRPr="009060CF">
        <w:trPr>
          <w:trHeight w:val="1624"/>
        </w:trPr>
        <w:tc>
          <w:tcPr>
            <w:tcW w:w="1876" w:type="dxa"/>
          </w:tcPr>
          <w:p w:rsidR="003A322C" w:rsidRPr="009060CF" w:rsidRDefault="003A322C" w:rsidP="00A328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4" w:type="dxa"/>
          </w:tcPr>
          <w:p w:rsidR="003A322C" w:rsidRPr="009060CF" w:rsidRDefault="003A322C" w:rsidP="00A328D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22C" w:rsidRPr="009060CF" w:rsidRDefault="003A322C" w:rsidP="00A328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 ЗА НАЦИОНАЛНО И СВЕТОВНО СТОПАНСТВО</w:t>
            </w:r>
          </w:p>
          <w:p w:rsidR="003A322C" w:rsidRPr="009060CF" w:rsidRDefault="003A322C" w:rsidP="00A328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ФАКУЛТЕТ “ИКОНОМИКА НА ИНФРАСТРУКТУРАТА”</w:t>
            </w:r>
          </w:p>
          <w:p w:rsidR="003A322C" w:rsidRPr="009060CF" w:rsidRDefault="003A322C" w:rsidP="00A328D0">
            <w:pPr>
              <w:tabs>
                <w:tab w:val="left" w:pos="1680"/>
                <w:tab w:val="center" w:pos="4427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КАТЕДРА “ИКОНОМИКА НА ТУРИЗМА”</w:t>
            </w:r>
          </w:p>
        </w:tc>
      </w:tr>
    </w:tbl>
    <w:p w:rsidR="003A322C" w:rsidRPr="00C31F4C" w:rsidRDefault="00C024F2" w:rsidP="008522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Picture 2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2C" w:rsidRDefault="003A322C" w:rsidP="00E77188">
      <w:pPr>
        <w:spacing w:line="240" w:lineRule="auto"/>
        <w:ind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Приет с решение на ФС на факултет </w:t>
      </w:r>
      <w:r>
        <w:rPr>
          <w:rFonts w:ascii="Times New Roman" w:hAnsi="Times New Roman" w:cs="Times New Roman"/>
          <w:sz w:val="24"/>
          <w:szCs w:val="24"/>
        </w:rPr>
        <w:tab/>
      </w:r>
      <w:r w:rsidR="00A1110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Утвърждавам:</w:t>
      </w:r>
    </w:p>
    <w:p w:rsidR="003A322C" w:rsidRPr="009628AF" w:rsidRDefault="003A322C" w:rsidP="004838BA">
      <w:pPr>
        <w:spacing w:line="240" w:lineRule="auto"/>
        <w:ind w:hanging="4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„Ик</w:t>
      </w:r>
      <w:r w:rsidR="00A1110E">
        <w:rPr>
          <w:rFonts w:ascii="Times New Roman" w:hAnsi="Times New Roman" w:cs="Times New Roman"/>
          <w:sz w:val="24"/>
          <w:szCs w:val="24"/>
        </w:rPr>
        <w:t xml:space="preserve">ономика на инфраструктурата“ </w:t>
      </w:r>
      <w:r w:rsidR="00A1110E">
        <w:rPr>
          <w:rFonts w:ascii="Times New Roman" w:hAnsi="Times New Roman" w:cs="Times New Roman"/>
          <w:sz w:val="24"/>
          <w:szCs w:val="24"/>
        </w:rPr>
        <w:tab/>
      </w:r>
      <w:r w:rsidR="00A1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стник</w:t>
      </w:r>
      <w:proofErr w:type="spellEnd"/>
      <w:r w:rsidR="004838BA">
        <w:rPr>
          <w:rFonts w:ascii="Times New Roman" w:hAnsi="Times New Roman" w:cs="Times New Roman"/>
          <w:b/>
          <w:bCs/>
          <w:sz w:val="24"/>
          <w:szCs w:val="24"/>
          <w:lang w:val="ru-RU"/>
        </w:rPr>
        <w:t>-р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ектор по</w:t>
      </w:r>
      <w:r w:rsidR="004838BA" w:rsidRPr="004838B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4838BA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учебната</w:t>
      </w:r>
      <w:proofErr w:type="spellEnd"/>
      <w:r w:rsidR="004838B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4838B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дейност</w:t>
      </w:r>
      <w:proofErr w:type="spellEnd"/>
    </w:p>
    <w:p w:rsidR="003A322C" w:rsidRDefault="00A1110E" w:rsidP="00E77188">
      <w:pPr>
        <w:spacing w:line="240" w:lineRule="auto"/>
        <w:ind w:left="3540" w:hanging="39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020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30207D">
        <w:rPr>
          <w:rFonts w:ascii="Times New Roman" w:hAnsi="Times New Roman" w:cs="Times New Roman"/>
          <w:sz w:val="24"/>
          <w:szCs w:val="24"/>
        </w:rPr>
        <w:t>20.02.2024 г.</w:t>
      </w:r>
      <w:r w:rsidR="00390F7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3A322C" w:rsidRPr="00B90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8BA">
        <w:rPr>
          <w:rFonts w:ascii="Times New Roman" w:hAnsi="Times New Roman" w:cs="Times New Roman"/>
          <w:b/>
          <w:bCs/>
          <w:sz w:val="24"/>
          <w:szCs w:val="24"/>
        </w:rPr>
        <w:t xml:space="preserve">проф. д-р </w:t>
      </w:r>
      <w:proofErr w:type="spellStart"/>
      <w:r w:rsidR="004838BA">
        <w:rPr>
          <w:rFonts w:ascii="Times New Roman" w:hAnsi="Times New Roman" w:cs="Times New Roman"/>
          <w:b/>
          <w:bCs/>
          <w:sz w:val="24"/>
          <w:szCs w:val="24"/>
        </w:rPr>
        <w:t>Матилда</w:t>
      </w:r>
      <w:proofErr w:type="spellEnd"/>
      <w:r w:rsidR="004838BA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Александрова-Бошнакова</w:t>
      </w:r>
    </w:p>
    <w:p w:rsidR="003A322C" w:rsidRDefault="00A1110E" w:rsidP="00E77188">
      <w:pPr>
        <w:spacing w:line="240" w:lineRule="auto"/>
        <w:ind w:left="-284" w:hanging="142"/>
        <w:rPr>
          <w:rStyle w:val="apple-style-sp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322C" w:rsidRPr="00C31F4C" w:rsidRDefault="003A322C" w:rsidP="003272E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322C" w:rsidRPr="008522EB" w:rsidRDefault="003A322C" w:rsidP="0081756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A55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</w:p>
    <w:p w:rsidR="003A322C" w:rsidRPr="008522EB" w:rsidRDefault="003A322C" w:rsidP="00817560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550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 провеждане на държавен изпит в ОКС „бакалавър“ </w:t>
      </w:r>
    </w:p>
    <w:p w:rsidR="003A322C" w:rsidRPr="00C31F4C" w:rsidRDefault="003A322C" w:rsidP="00817560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5504">
        <w:rPr>
          <w:rFonts w:ascii="Times New Roman" w:hAnsi="Times New Roman" w:cs="Times New Roman"/>
          <w:b/>
          <w:bCs/>
          <w:caps/>
          <w:sz w:val="24"/>
          <w:szCs w:val="24"/>
        </w:rPr>
        <w:t>на катедра „Икономика на туризма“</w:t>
      </w:r>
    </w:p>
    <w:p w:rsidR="003A322C" w:rsidRPr="00C31F4C" w:rsidRDefault="003A322C" w:rsidP="00817560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A322C" w:rsidRPr="00FA4348" w:rsidRDefault="003A322C" w:rsidP="008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 xml:space="preserve">Обучението на студентите от специалност „Икономика на туризма“ в образователна степен „бакалавър“ завършва с държавен изпит по специалността, за който в учебния план са определени 10 кредита и 250 часа </w:t>
      </w:r>
      <w:proofErr w:type="spellStart"/>
      <w:r w:rsidRPr="00FA4348">
        <w:rPr>
          <w:rFonts w:ascii="Times New Roman" w:hAnsi="Times New Roman" w:cs="Times New Roman"/>
          <w:sz w:val="24"/>
          <w:szCs w:val="24"/>
        </w:rPr>
        <w:t>извънаудиторна</w:t>
      </w:r>
      <w:proofErr w:type="spellEnd"/>
      <w:r w:rsidRPr="00FA4348">
        <w:rPr>
          <w:rFonts w:ascii="Times New Roman" w:hAnsi="Times New Roman" w:cs="Times New Roman"/>
          <w:sz w:val="24"/>
          <w:szCs w:val="24"/>
        </w:rPr>
        <w:t xml:space="preserve"> заетост.</w:t>
      </w:r>
    </w:p>
    <w:p w:rsidR="003A322C" w:rsidRPr="00FA4348" w:rsidRDefault="003A322C" w:rsidP="008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Държавният изпит се провежда въз основа на настоящите правила, утвърдени от КС и ФС. Те са оповестени на електронната страница на катедра „Икономика на туризма“.</w:t>
      </w:r>
      <w:r>
        <w:rPr>
          <w:rFonts w:ascii="Times New Roman" w:hAnsi="Times New Roman" w:cs="Times New Roman"/>
          <w:sz w:val="24"/>
          <w:szCs w:val="24"/>
        </w:rPr>
        <w:t xml:space="preserve"> Допълнително в началото на осми семестър се провежда инструктаж на студентите.</w:t>
      </w:r>
    </w:p>
    <w:p w:rsidR="003A322C" w:rsidRPr="00FA4348" w:rsidRDefault="003A322C" w:rsidP="008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Изпитът се провежда съгласно държавните изисквания за дипломиране пред държавна комисия от най-малко трима хабилитирани преподаватели, назначена със заповед на зам.-ректора по обучението в ОКС „бакалавър“. Председателят на комисията е хабилитиран преподавател на ОТД в УНСС.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22C" w:rsidRPr="00FA4348" w:rsidRDefault="003A322C" w:rsidP="008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Изпитът се провежда по приет от КС и утвърден от зам.-ректора по обучението в 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A4348">
        <w:rPr>
          <w:rFonts w:ascii="Times New Roman" w:hAnsi="Times New Roman" w:cs="Times New Roman"/>
          <w:sz w:val="24"/>
          <w:szCs w:val="24"/>
        </w:rPr>
        <w:t>С „бакалавър“ въпросник, който се оповестява най-малко три месеца преди датата на изпита на електронната страница и в канцеларията на катедрата. Три месеца преди датата на изпита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348">
        <w:rPr>
          <w:rFonts w:ascii="Times New Roman" w:hAnsi="Times New Roman" w:cs="Times New Roman"/>
          <w:sz w:val="24"/>
          <w:szCs w:val="24"/>
        </w:rPr>
        <w:t xml:space="preserve"> студентите могат да </w:t>
      </w:r>
      <w:r>
        <w:rPr>
          <w:rFonts w:ascii="Times New Roman" w:hAnsi="Times New Roman" w:cs="Times New Roman"/>
          <w:sz w:val="24"/>
          <w:szCs w:val="24"/>
        </w:rPr>
        <w:t xml:space="preserve">бъдат </w:t>
      </w:r>
      <w:r w:rsidRPr="00FA4348">
        <w:rPr>
          <w:rFonts w:ascii="Times New Roman" w:hAnsi="Times New Roman" w:cs="Times New Roman"/>
          <w:sz w:val="24"/>
          <w:szCs w:val="24"/>
        </w:rPr>
        <w:t>консулт</w:t>
      </w:r>
      <w:r>
        <w:rPr>
          <w:rFonts w:ascii="Times New Roman" w:hAnsi="Times New Roman" w:cs="Times New Roman"/>
          <w:sz w:val="24"/>
          <w:szCs w:val="24"/>
        </w:rPr>
        <w:t>ирани от преподаватели, съобразно тематичната насоченост на въпросите за държавния изпит</w:t>
      </w:r>
      <w:r w:rsidRPr="00FA43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Консултациите се провеждат в предварително обявени часове за консултации.</w:t>
      </w:r>
    </w:p>
    <w:p w:rsidR="004E11B2" w:rsidRDefault="003A322C" w:rsidP="004E1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B2">
        <w:rPr>
          <w:rFonts w:ascii="Times New Roman" w:hAnsi="Times New Roman" w:cs="Times New Roman"/>
          <w:sz w:val="24"/>
          <w:szCs w:val="24"/>
        </w:rPr>
        <w:t xml:space="preserve">Държавният изпит е писмен, съгласно Закона за висше образование. </w:t>
      </w:r>
    </w:p>
    <w:p w:rsidR="003A322C" w:rsidRPr="00D72F7A" w:rsidRDefault="003A322C" w:rsidP="004E1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B2">
        <w:rPr>
          <w:rFonts w:ascii="Times New Roman" w:hAnsi="Times New Roman" w:cs="Times New Roman"/>
          <w:sz w:val="24"/>
          <w:szCs w:val="24"/>
        </w:rPr>
        <w:t xml:space="preserve">Формата на писмения изпит е определена от КС. Тя представлява попълване на тест, разработен от изпитната комисия предварително, от 42 затворени въпроса с един верен отговор, </w:t>
      </w:r>
      <w:r w:rsidRPr="00D72F7A">
        <w:rPr>
          <w:rFonts w:ascii="Times New Roman" w:hAnsi="Times New Roman" w:cs="Times New Roman"/>
          <w:sz w:val="24"/>
          <w:szCs w:val="24"/>
        </w:rPr>
        <w:t xml:space="preserve">след което </w:t>
      </w:r>
      <w:r w:rsidR="004A3080">
        <w:rPr>
          <w:rFonts w:ascii="Times New Roman" w:hAnsi="Times New Roman" w:cs="Times New Roman"/>
          <w:sz w:val="24"/>
          <w:szCs w:val="24"/>
        </w:rPr>
        <w:t>по преценка на комисията</w:t>
      </w:r>
      <w:r w:rsidR="005431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72F7A">
        <w:rPr>
          <w:rFonts w:ascii="Times New Roman" w:hAnsi="Times New Roman" w:cs="Times New Roman"/>
          <w:sz w:val="24"/>
          <w:szCs w:val="24"/>
        </w:rPr>
        <w:t>– устно задаване на въпр</w:t>
      </w:r>
      <w:r w:rsidR="004A3080">
        <w:rPr>
          <w:rFonts w:ascii="Times New Roman" w:hAnsi="Times New Roman" w:cs="Times New Roman"/>
          <w:sz w:val="24"/>
          <w:szCs w:val="24"/>
        </w:rPr>
        <w:t>оси.</w:t>
      </w:r>
    </w:p>
    <w:p w:rsidR="004E11B2" w:rsidRPr="00D72F7A" w:rsidRDefault="003A322C" w:rsidP="004E1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96">
        <w:rPr>
          <w:rFonts w:ascii="Times New Roman" w:hAnsi="Times New Roman" w:cs="Times New Roman"/>
          <w:sz w:val="24"/>
          <w:szCs w:val="24"/>
        </w:rPr>
        <w:lastRenderedPageBreak/>
        <w:t>Продължителността на държавния</w:t>
      </w:r>
      <w:r w:rsidR="004E11B2">
        <w:rPr>
          <w:rFonts w:ascii="Times New Roman" w:hAnsi="Times New Roman" w:cs="Times New Roman"/>
          <w:sz w:val="24"/>
          <w:szCs w:val="24"/>
        </w:rPr>
        <w:t xml:space="preserve"> изпит е определена от КС и </w:t>
      </w:r>
      <w:r w:rsidR="00D72F7A">
        <w:rPr>
          <w:rFonts w:ascii="Times New Roman" w:hAnsi="Times New Roman" w:cs="Times New Roman"/>
          <w:sz w:val="24"/>
          <w:szCs w:val="24"/>
        </w:rPr>
        <w:t>е 60</w:t>
      </w:r>
      <w:r w:rsidRPr="004E11B2">
        <w:rPr>
          <w:rFonts w:ascii="Times New Roman" w:hAnsi="Times New Roman" w:cs="Times New Roman"/>
          <w:sz w:val="24"/>
          <w:szCs w:val="24"/>
        </w:rPr>
        <w:t xml:space="preserve"> минути за неговото попълване, </w:t>
      </w:r>
      <w:r w:rsidRPr="00D72F7A">
        <w:rPr>
          <w:rFonts w:ascii="Times New Roman" w:hAnsi="Times New Roman" w:cs="Times New Roman"/>
          <w:sz w:val="24"/>
          <w:szCs w:val="24"/>
        </w:rPr>
        <w:t xml:space="preserve">а за устния изпит </w:t>
      </w:r>
      <w:r w:rsidR="00D72F7A">
        <w:rPr>
          <w:rFonts w:ascii="Times New Roman" w:hAnsi="Times New Roman" w:cs="Times New Roman"/>
          <w:sz w:val="24"/>
          <w:szCs w:val="24"/>
        </w:rPr>
        <w:t>-</w:t>
      </w:r>
      <w:r w:rsidRPr="00D72F7A">
        <w:rPr>
          <w:rFonts w:ascii="Times New Roman" w:hAnsi="Times New Roman" w:cs="Times New Roman"/>
          <w:sz w:val="24"/>
          <w:szCs w:val="24"/>
        </w:rPr>
        <w:t xml:space="preserve"> по преценка на комисията.</w:t>
      </w:r>
    </w:p>
    <w:p w:rsidR="003A322C" w:rsidRPr="009A2FD7" w:rsidRDefault="003A322C" w:rsidP="004E1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B2">
        <w:rPr>
          <w:rFonts w:ascii="Times New Roman" w:hAnsi="Times New Roman" w:cs="Times New Roman"/>
          <w:sz w:val="24"/>
          <w:szCs w:val="24"/>
        </w:rPr>
        <w:t>Оценките от писмения изпит се оповестяват в деня на неговото провеждане. При попълване на тест и устен изпит формирането на крайната оценка става</w:t>
      </w:r>
      <w:r w:rsidR="000D7DDF" w:rsidRPr="004E11B2">
        <w:rPr>
          <w:rFonts w:ascii="Times New Roman" w:hAnsi="Times New Roman" w:cs="Times New Roman"/>
          <w:sz w:val="24"/>
          <w:szCs w:val="24"/>
        </w:rPr>
        <w:t xml:space="preserve"> </w:t>
      </w:r>
      <w:r w:rsidRPr="004E11B2">
        <w:rPr>
          <w:rFonts w:ascii="Times New Roman" w:hAnsi="Times New Roman" w:cs="Times New Roman"/>
          <w:sz w:val="24"/>
          <w:szCs w:val="24"/>
        </w:rPr>
        <w:t xml:space="preserve">въз основа на двата компонента оценката от теста </w:t>
      </w:r>
      <w:r w:rsidRPr="009A2FD7">
        <w:rPr>
          <w:rFonts w:ascii="Times New Roman" w:hAnsi="Times New Roman" w:cs="Times New Roman"/>
          <w:sz w:val="24"/>
          <w:szCs w:val="24"/>
        </w:rPr>
        <w:t>и</w:t>
      </w:r>
      <w:r w:rsidR="009A2FD7">
        <w:rPr>
          <w:rFonts w:ascii="Times New Roman" w:hAnsi="Times New Roman" w:cs="Times New Roman"/>
          <w:sz w:val="24"/>
          <w:szCs w:val="24"/>
        </w:rPr>
        <w:t>/или</w:t>
      </w:r>
      <w:r w:rsidRPr="009A2FD7">
        <w:rPr>
          <w:rFonts w:ascii="Times New Roman" w:hAnsi="Times New Roman" w:cs="Times New Roman"/>
          <w:sz w:val="24"/>
          <w:szCs w:val="24"/>
        </w:rPr>
        <w:t xml:space="preserve"> оценката от устния изпит.</w:t>
      </w:r>
    </w:p>
    <w:p w:rsidR="003A322C" w:rsidRPr="00902596" w:rsidRDefault="009731DB" w:rsidP="00052B6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322C" w:rsidRPr="00902596">
        <w:rPr>
          <w:rFonts w:ascii="Times New Roman" w:hAnsi="Times New Roman" w:cs="Times New Roman"/>
          <w:sz w:val="24"/>
          <w:szCs w:val="24"/>
        </w:rPr>
        <w:t>. Изисквания и процедури по организационно-технически въпроси, свързани с провеждането на държавния изпит:</w:t>
      </w:r>
    </w:p>
    <w:p w:rsidR="003A322C" w:rsidRPr="00FA4348" w:rsidRDefault="003A322C" w:rsidP="00BB16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Изпитната дата се оповестява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1DB" w:rsidRPr="005B74EB">
        <w:rPr>
          <w:rFonts w:ascii="Times New Roman" w:hAnsi="Times New Roman" w:cs="Times New Roman"/>
          <w:sz w:val="24"/>
          <w:szCs w:val="24"/>
        </w:rPr>
        <w:t>два месеца</w:t>
      </w:r>
      <w:r w:rsidRPr="005B7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Pr="00FA4348">
        <w:rPr>
          <w:rFonts w:ascii="Times New Roman" w:hAnsi="Times New Roman" w:cs="Times New Roman"/>
          <w:sz w:val="24"/>
          <w:szCs w:val="24"/>
        </w:rPr>
        <w:t>варително;</w:t>
      </w:r>
    </w:p>
    <w:p w:rsidR="003A322C" w:rsidRPr="00FA4348" w:rsidRDefault="003A322C" w:rsidP="00BB16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 xml:space="preserve">Студентите биват допускани до изпит след успешно </w:t>
      </w:r>
      <w:r>
        <w:rPr>
          <w:rFonts w:ascii="Times New Roman" w:hAnsi="Times New Roman" w:cs="Times New Roman"/>
          <w:sz w:val="24"/>
          <w:szCs w:val="24"/>
        </w:rPr>
        <w:t>семестриално завършване</w:t>
      </w:r>
      <w:r w:rsidRPr="00FA4348">
        <w:rPr>
          <w:rFonts w:ascii="Times New Roman" w:hAnsi="Times New Roman" w:cs="Times New Roman"/>
          <w:sz w:val="24"/>
          <w:szCs w:val="24"/>
        </w:rPr>
        <w:t>;</w:t>
      </w:r>
    </w:p>
    <w:p w:rsidR="003A322C" w:rsidRPr="00FA4348" w:rsidRDefault="003A322C" w:rsidP="00BB16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Самоличността се проверява от квесторите въз основа на представен документ за самоличност и студентска книжка;</w:t>
      </w:r>
    </w:p>
    <w:p w:rsidR="003A322C" w:rsidRPr="00FA4348" w:rsidRDefault="003A322C" w:rsidP="00BB16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По време на държавния изпит не се допускат разговори между студентите, между студентите и квесторите и между самите квестори</w:t>
      </w:r>
      <w:r>
        <w:rPr>
          <w:rFonts w:ascii="Times New Roman" w:hAnsi="Times New Roman" w:cs="Times New Roman"/>
          <w:sz w:val="24"/>
          <w:szCs w:val="24"/>
        </w:rPr>
        <w:t>, с оглед осигуряване на самостоятелна и спокойна работа</w:t>
      </w:r>
      <w:r w:rsidRPr="00FA43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322C" w:rsidRPr="00FA4348" w:rsidRDefault="003A322C" w:rsidP="00BB16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Изпитните резултати се анулират при опит от страна на студента за преписване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4348">
        <w:rPr>
          <w:rFonts w:ascii="Times New Roman" w:hAnsi="Times New Roman" w:cs="Times New Roman"/>
          <w:sz w:val="24"/>
          <w:szCs w:val="24"/>
        </w:rPr>
        <w:t xml:space="preserve"> Попълва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FA4348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 xml:space="preserve"> за анулиране</w:t>
      </w:r>
      <w:r w:rsidRPr="00FA4348">
        <w:rPr>
          <w:rFonts w:ascii="Times New Roman" w:hAnsi="Times New Roman" w:cs="Times New Roman"/>
          <w:sz w:val="24"/>
          <w:szCs w:val="24"/>
        </w:rPr>
        <w:t>, който се подписва от студента и квесторите;</w:t>
      </w:r>
    </w:p>
    <w:p w:rsidR="003A322C" w:rsidRDefault="003A322C" w:rsidP="00BB16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Резултатите от държавния изпит се оповестяват в деня на провеждането 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348">
        <w:rPr>
          <w:rFonts w:ascii="Times New Roman" w:hAnsi="Times New Roman" w:cs="Times New Roman"/>
          <w:sz w:val="24"/>
          <w:szCs w:val="24"/>
        </w:rPr>
        <w:t xml:space="preserve"> чрез публикуването им в електронната страница на катедрата</w:t>
      </w:r>
      <w:r>
        <w:rPr>
          <w:rFonts w:ascii="Times New Roman" w:hAnsi="Times New Roman" w:cs="Times New Roman"/>
          <w:sz w:val="24"/>
          <w:szCs w:val="24"/>
        </w:rPr>
        <w:t xml:space="preserve"> и в електронния протокол.</w:t>
      </w:r>
    </w:p>
    <w:p w:rsidR="003A322C" w:rsidRPr="00902596" w:rsidRDefault="003A322C" w:rsidP="00BB16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96">
        <w:rPr>
          <w:rFonts w:ascii="Times New Roman" w:hAnsi="Times New Roman" w:cs="Times New Roman"/>
          <w:sz w:val="24"/>
          <w:szCs w:val="24"/>
        </w:rPr>
        <w:t>Изпитните оценки се внасят в електронните протоколи в деня на провеждане на изпита. Те се внасят в главните книги в срок до три работни дни след провеждането му;</w:t>
      </w:r>
    </w:p>
    <w:p w:rsidR="003A322C" w:rsidRPr="00902596" w:rsidRDefault="003A322C" w:rsidP="00BB16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96">
        <w:rPr>
          <w:rFonts w:ascii="Times New Roman" w:hAnsi="Times New Roman" w:cs="Times New Roman"/>
          <w:sz w:val="24"/>
          <w:szCs w:val="24"/>
        </w:rPr>
        <w:t>Обсъждането на изпитните резултати се провежда на следващия КС, като се прави анализ за представянето на студентите;</w:t>
      </w:r>
    </w:p>
    <w:p w:rsidR="003A322C" w:rsidRDefault="003A322C" w:rsidP="00EB21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596">
        <w:rPr>
          <w:rFonts w:ascii="Times New Roman" w:hAnsi="Times New Roman" w:cs="Times New Roman"/>
          <w:sz w:val="24"/>
          <w:szCs w:val="24"/>
        </w:rPr>
        <w:t>Писмените работи се съхраняват</w:t>
      </w:r>
      <w:r w:rsidRPr="0090259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902596">
        <w:rPr>
          <w:rFonts w:ascii="Times New Roman" w:hAnsi="Times New Roman" w:cs="Times New Roman"/>
          <w:sz w:val="24"/>
          <w:szCs w:val="24"/>
        </w:rPr>
        <w:t xml:space="preserve">ри провеждане на държавен изпит присъствено </w:t>
      </w:r>
      <w:r w:rsidRPr="0090259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02596">
        <w:rPr>
          <w:rFonts w:ascii="Times New Roman" w:hAnsi="Times New Roman" w:cs="Times New Roman"/>
          <w:sz w:val="24"/>
          <w:szCs w:val="24"/>
        </w:rPr>
        <w:t>на хартиен вариант</w:t>
      </w:r>
      <w:r w:rsidRPr="00902596">
        <w:rPr>
          <w:rFonts w:ascii="Times New Roman" w:hAnsi="Times New Roman" w:cs="Times New Roman"/>
          <w:sz w:val="24"/>
          <w:szCs w:val="24"/>
          <w:lang w:val="ru-RU"/>
        </w:rPr>
        <w:t xml:space="preserve">) - </w:t>
      </w:r>
      <w:r w:rsidRPr="00902596">
        <w:rPr>
          <w:rFonts w:ascii="Times New Roman" w:hAnsi="Times New Roman" w:cs="Times New Roman"/>
          <w:sz w:val="24"/>
          <w:szCs w:val="24"/>
        </w:rPr>
        <w:t>в катедрата, за срок от една година.</w:t>
      </w:r>
    </w:p>
    <w:p w:rsidR="0030207D" w:rsidRPr="00EB21B1" w:rsidRDefault="0030207D" w:rsidP="0030207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322C" w:rsidRDefault="003A322C" w:rsidP="0030207D">
      <w:pPr>
        <w:spacing w:after="0" w:line="360" w:lineRule="auto"/>
        <w:rPr>
          <w:rFonts w:ascii="Times New Roman" w:hAnsi="Times New Roman" w:cs="Times New Roman"/>
        </w:rPr>
      </w:pPr>
      <w:r w:rsidRPr="002D6204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Правилата за провеждане на държавен изпит са приети на заседание на катедра “Икономика на туризма“ от </w:t>
      </w:r>
      <w:r w:rsidR="004838BA">
        <w:rPr>
          <w:rFonts w:ascii="Times New Roman" w:hAnsi="Times New Roman" w:cs="Times New Roman"/>
        </w:rPr>
        <w:t xml:space="preserve">29.01.2024 г. </w:t>
      </w:r>
      <w:r>
        <w:rPr>
          <w:rFonts w:ascii="Times New Roman" w:hAnsi="Times New Roman" w:cs="Times New Roman"/>
        </w:rPr>
        <w:t xml:space="preserve">(протокол № </w:t>
      </w:r>
      <w:r w:rsidR="004838BA">
        <w:rPr>
          <w:rFonts w:ascii="Times New Roman" w:hAnsi="Times New Roman" w:cs="Times New Roman"/>
          <w:lang w:val="ru-RU"/>
        </w:rPr>
        <w:t>32</w:t>
      </w:r>
      <w:r>
        <w:rPr>
          <w:rFonts w:ascii="Times New Roman" w:hAnsi="Times New Roman" w:cs="Times New Roman"/>
        </w:rPr>
        <w:t>).</w:t>
      </w:r>
    </w:p>
    <w:p w:rsidR="003A322C" w:rsidRDefault="003A322C" w:rsidP="00E77188">
      <w:pPr>
        <w:spacing w:line="240" w:lineRule="auto"/>
        <w:rPr>
          <w:rFonts w:ascii="Times New Roman" w:hAnsi="Times New Roman" w:cs="Times New Roman"/>
        </w:rPr>
      </w:pPr>
    </w:p>
    <w:p w:rsidR="003A322C" w:rsidRDefault="003A322C" w:rsidP="00EB21B1">
      <w:pPr>
        <w:spacing w:after="0" w:line="240" w:lineRule="auto"/>
        <w:rPr>
          <w:rFonts w:ascii="Times New Roman" w:hAnsi="Times New Roman" w:cs="Times New Roman"/>
        </w:rPr>
      </w:pPr>
    </w:p>
    <w:p w:rsidR="003A322C" w:rsidRPr="00C31F4C" w:rsidRDefault="003A322C" w:rsidP="00EB21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>РЪКОВОДИТЕЛ КАТЕДРА: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3A322C" w:rsidRDefault="003A322C" w:rsidP="00EB21B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9731DB">
        <w:rPr>
          <w:rFonts w:ascii="Times New Roman" w:hAnsi="Times New Roman" w:cs="Times New Roman"/>
          <w:sz w:val="24"/>
          <w:szCs w:val="24"/>
        </w:rPr>
        <w:t>проф. д-р Мариана Янева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322C" w:rsidRPr="00815B56" w:rsidRDefault="003A322C" w:rsidP="00EB21B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A322C" w:rsidRPr="00815B56" w:rsidRDefault="003A322C" w:rsidP="00EB21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>ДЕКАН: ……………………………………</w:t>
      </w:r>
      <w:r w:rsidR="00D24F45">
        <w:rPr>
          <w:rFonts w:ascii="Times New Roman" w:hAnsi="Times New Roman" w:cs="Times New Roman"/>
          <w:sz w:val="24"/>
          <w:szCs w:val="24"/>
        </w:rPr>
        <w:t>…………</w:t>
      </w:r>
    </w:p>
    <w:p w:rsidR="003A322C" w:rsidRPr="00EB21B1" w:rsidRDefault="003A322C" w:rsidP="00EB21B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5B56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(доц</w:t>
      </w:r>
      <w:r w:rsidRPr="00815B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д-р Силвия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3A322C" w:rsidRPr="00EB21B1" w:rsidSect="00283BA5">
      <w:headerReference w:type="default" r:id="rId8"/>
      <w:footerReference w:type="default" r:id="rId9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A9" w:rsidRDefault="00E82BA9" w:rsidP="000C6C7E">
      <w:pPr>
        <w:spacing w:after="0" w:line="240" w:lineRule="auto"/>
      </w:pPr>
      <w:r>
        <w:separator/>
      </w:r>
    </w:p>
  </w:endnote>
  <w:endnote w:type="continuationSeparator" w:id="0">
    <w:p w:rsidR="00E82BA9" w:rsidRDefault="00E82BA9" w:rsidP="000C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2C" w:rsidRDefault="00390F7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10B">
      <w:rPr>
        <w:noProof/>
      </w:rPr>
      <w:t>2</w:t>
    </w:r>
    <w:r>
      <w:rPr>
        <w:noProof/>
      </w:rPr>
      <w:fldChar w:fldCharType="end"/>
    </w:r>
  </w:p>
  <w:p w:rsidR="003A322C" w:rsidRDefault="003A3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A9" w:rsidRDefault="00E82BA9" w:rsidP="000C6C7E">
      <w:pPr>
        <w:spacing w:after="0" w:line="240" w:lineRule="auto"/>
      </w:pPr>
      <w:r>
        <w:separator/>
      </w:r>
    </w:p>
  </w:footnote>
  <w:footnote w:type="continuationSeparator" w:id="0">
    <w:p w:rsidR="00E82BA9" w:rsidRDefault="00E82BA9" w:rsidP="000C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2C" w:rsidRDefault="003A3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CFA"/>
    <w:multiLevelType w:val="multilevel"/>
    <w:tmpl w:val="81981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41185"/>
    <w:multiLevelType w:val="multilevel"/>
    <w:tmpl w:val="9290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B8F6E73"/>
    <w:multiLevelType w:val="hybridMultilevel"/>
    <w:tmpl w:val="B6F21980"/>
    <w:lvl w:ilvl="0" w:tplc="05ACDA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1B7C1B"/>
    <w:multiLevelType w:val="hybridMultilevel"/>
    <w:tmpl w:val="D3A6FDC2"/>
    <w:lvl w:ilvl="0" w:tplc="05ACDA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3D1D66"/>
    <w:multiLevelType w:val="multilevel"/>
    <w:tmpl w:val="EC9A51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D8B3DFC"/>
    <w:multiLevelType w:val="hybridMultilevel"/>
    <w:tmpl w:val="680C20AA"/>
    <w:lvl w:ilvl="0" w:tplc="05ACD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3C19F4"/>
    <w:multiLevelType w:val="hybridMultilevel"/>
    <w:tmpl w:val="D340E01A"/>
    <w:lvl w:ilvl="0" w:tplc="D63A13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60"/>
    <w:rsid w:val="00052B6F"/>
    <w:rsid w:val="000C6C7E"/>
    <w:rsid w:val="000D37B8"/>
    <w:rsid w:val="000D7DDF"/>
    <w:rsid w:val="000E47E4"/>
    <w:rsid w:val="000F35F8"/>
    <w:rsid w:val="00157B5C"/>
    <w:rsid w:val="001C5A66"/>
    <w:rsid w:val="00205C67"/>
    <w:rsid w:val="00237074"/>
    <w:rsid w:val="0026475B"/>
    <w:rsid w:val="002702B1"/>
    <w:rsid w:val="00283BA5"/>
    <w:rsid w:val="0029246E"/>
    <w:rsid w:val="002D6204"/>
    <w:rsid w:val="002E723A"/>
    <w:rsid w:val="0030207D"/>
    <w:rsid w:val="00316B08"/>
    <w:rsid w:val="003207CA"/>
    <w:rsid w:val="003272EF"/>
    <w:rsid w:val="00350473"/>
    <w:rsid w:val="00390F74"/>
    <w:rsid w:val="003A322C"/>
    <w:rsid w:val="003D3FD6"/>
    <w:rsid w:val="004838BA"/>
    <w:rsid w:val="0049107E"/>
    <w:rsid w:val="004A08EA"/>
    <w:rsid w:val="004A3080"/>
    <w:rsid w:val="004D60DB"/>
    <w:rsid w:val="004E11B2"/>
    <w:rsid w:val="004F2500"/>
    <w:rsid w:val="00515918"/>
    <w:rsid w:val="0054310B"/>
    <w:rsid w:val="00583191"/>
    <w:rsid w:val="005B74EB"/>
    <w:rsid w:val="00626E75"/>
    <w:rsid w:val="006316E6"/>
    <w:rsid w:val="006A5504"/>
    <w:rsid w:val="006B4598"/>
    <w:rsid w:val="006C76E1"/>
    <w:rsid w:val="007A0F9B"/>
    <w:rsid w:val="00805EEB"/>
    <w:rsid w:val="00815B56"/>
    <w:rsid w:val="00817560"/>
    <w:rsid w:val="008522EB"/>
    <w:rsid w:val="008F1F0E"/>
    <w:rsid w:val="00902596"/>
    <w:rsid w:val="009060CF"/>
    <w:rsid w:val="009628AF"/>
    <w:rsid w:val="009731DB"/>
    <w:rsid w:val="00996A1E"/>
    <w:rsid w:val="009A2FD7"/>
    <w:rsid w:val="009C1FD1"/>
    <w:rsid w:val="009E3EB7"/>
    <w:rsid w:val="00A1110E"/>
    <w:rsid w:val="00A328D0"/>
    <w:rsid w:val="00A34F3B"/>
    <w:rsid w:val="00A65D17"/>
    <w:rsid w:val="00AE47FB"/>
    <w:rsid w:val="00B424D3"/>
    <w:rsid w:val="00B9069A"/>
    <w:rsid w:val="00BA326E"/>
    <w:rsid w:val="00BB161B"/>
    <w:rsid w:val="00BB3DFC"/>
    <w:rsid w:val="00BF26C0"/>
    <w:rsid w:val="00C024F2"/>
    <w:rsid w:val="00C11E0A"/>
    <w:rsid w:val="00C31F4C"/>
    <w:rsid w:val="00C807AB"/>
    <w:rsid w:val="00CA0747"/>
    <w:rsid w:val="00CA2A06"/>
    <w:rsid w:val="00D233CE"/>
    <w:rsid w:val="00D24F45"/>
    <w:rsid w:val="00D704B3"/>
    <w:rsid w:val="00D72F7A"/>
    <w:rsid w:val="00D94EC5"/>
    <w:rsid w:val="00DD2B76"/>
    <w:rsid w:val="00E01DF6"/>
    <w:rsid w:val="00E0518C"/>
    <w:rsid w:val="00E40A38"/>
    <w:rsid w:val="00E56385"/>
    <w:rsid w:val="00E77188"/>
    <w:rsid w:val="00E77F5C"/>
    <w:rsid w:val="00E82BA9"/>
    <w:rsid w:val="00EB21B1"/>
    <w:rsid w:val="00EF0F48"/>
    <w:rsid w:val="00F377CC"/>
    <w:rsid w:val="00F63767"/>
    <w:rsid w:val="00F934FE"/>
    <w:rsid w:val="00FA4348"/>
    <w:rsid w:val="00FD7A43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B97CA"/>
  <w15:docId w15:val="{CD5C8B67-E586-4F85-A29E-2C601B88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75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9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C7E"/>
  </w:style>
  <w:style w:type="paragraph" w:styleId="Footer">
    <w:name w:val="footer"/>
    <w:basedOn w:val="Normal"/>
    <w:link w:val="FooterChar"/>
    <w:uiPriority w:val="99"/>
    <w:rsid w:val="000C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C7E"/>
  </w:style>
  <w:style w:type="character" w:customStyle="1" w:styleId="apple-style-span">
    <w:name w:val="apple-style-span"/>
    <w:basedOn w:val="DefaultParagraphFont"/>
    <w:uiPriority w:val="99"/>
    <w:rsid w:val="008522EB"/>
  </w:style>
  <w:style w:type="paragraph" w:styleId="BodyText">
    <w:name w:val="Body Text"/>
    <w:basedOn w:val="Normal"/>
    <w:link w:val="BodyTextChar"/>
    <w:uiPriority w:val="99"/>
    <w:rsid w:val="003272EF"/>
    <w:pPr>
      <w:spacing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72EF"/>
    <w:rPr>
      <w:rFonts w:ascii="Arial" w:hAnsi="Arial" w:cs="Arial"/>
      <w:spacing w:val="-5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ЗА НАЦИОНАЛНО И СВЕТОВНО СТОПАНСТВО</vt:lpstr>
    </vt:vector>
  </TitlesOfParts>
  <Company>Microsoft Corporation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ЗА НАЦИОНАЛНО И СВЕТОВНО СТОПАНСТВО</dc:title>
  <dc:subject/>
  <dc:creator>User</dc:creator>
  <cp:keywords/>
  <dc:description/>
  <cp:lastModifiedBy>Жаклин Самуилова Коен</cp:lastModifiedBy>
  <cp:revision>14</cp:revision>
  <cp:lastPrinted>2024-01-30T11:11:00Z</cp:lastPrinted>
  <dcterms:created xsi:type="dcterms:W3CDTF">2024-01-25T08:07:00Z</dcterms:created>
  <dcterms:modified xsi:type="dcterms:W3CDTF">2024-01-30T11:11:00Z</dcterms:modified>
</cp:coreProperties>
</file>